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A12" w:rsidRPr="0080010F" w:rsidRDefault="00654A12" w:rsidP="00654A12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&lt;20b501d3280b$a13ff600$e3bfe212</w:t>
            </w:r>
            <w:r w:rsidRPr="0080010F">
              <w:rPr>
                <w:rFonts w:cstheme="minorHAnsi"/>
                <w:sz w:val="24"/>
                <w:szCs w:val="24"/>
              </w:rPr>
              <w:t>$@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654A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2:05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 xml:space="preserve">Head of Department for Logistics and Operations </w:t>
            </w:r>
            <w:r>
              <w:rPr>
                <w:rFonts w:cstheme="minorHAnsi"/>
                <w:sz w:val="24"/>
                <w:szCs w:val="24"/>
              </w:rPr>
              <w:t>&lt;</w:t>
            </w:r>
            <w:proofErr w:type="spellStart"/>
            <w:r w:rsidRPr="00654A12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>
              <w:rPr>
                <w:rFonts w:cstheme="minorHAnsi"/>
                <w:sz w:val="24"/>
                <w:szCs w:val="24"/>
              </w:rPr>
              <w:t>&gt;</w:t>
            </w:r>
          </w:p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Deputy Head of Department for Logistics and Operations &lt;</w:t>
            </w:r>
            <w:proofErr w:type="spellStart"/>
            <w:r w:rsidRPr="00654A12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 w:rsidRPr="00654A12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URGENT - Anniversary Bond Issuing Preparations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 w:rsidR="000934D6">
              <w:rPr>
                <w:rFonts w:cstheme="minorHAnsi"/>
                <w:sz w:val="24"/>
                <w:szCs w:val="24"/>
              </w:rPr>
              <w:t>10.0.1.15</w:t>
            </w:r>
          </w:p>
        </w:tc>
      </w:tr>
    </w:tbl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Yorgos</w:t>
      </w:r>
      <w:proofErr w:type="spellEnd"/>
      <w:r>
        <w:rPr>
          <w:rFonts w:cstheme="minorHAnsi"/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have just been notified that </w:t>
      </w:r>
      <w:r w:rsidRPr="00BC7C83">
        <w:rPr>
          <w:rFonts w:cstheme="minorHAnsi"/>
          <w:sz w:val="24"/>
          <w:szCs w:val="24"/>
        </w:rPr>
        <w:t xml:space="preserve">Board of Directors </w:t>
      </w:r>
      <w:r>
        <w:rPr>
          <w:rFonts w:cstheme="minorHAnsi"/>
          <w:sz w:val="24"/>
          <w:szCs w:val="24"/>
        </w:rPr>
        <w:t xml:space="preserve">has </w:t>
      </w:r>
      <w:r w:rsidRPr="00BC7C83">
        <w:rPr>
          <w:rFonts w:cstheme="minorHAnsi"/>
          <w:sz w:val="24"/>
          <w:szCs w:val="24"/>
        </w:rPr>
        <w:t xml:space="preserve">decided to issue a special anniversary bond to mark 100 years of </w:t>
      </w:r>
      <w:r>
        <w:rPr>
          <w:rFonts w:cstheme="minorHAnsi"/>
          <w:sz w:val="24"/>
          <w:szCs w:val="24"/>
        </w:rPr>
        <w:t xml:space="preserve">bank </w:t>
      </w:r>
      <w:r w:rsidRPr="00BC7C83">
        <w:rPr>
          <w:rFonts w:cstheme="minorHAnsi"/>
          <w:sz w:val="24"/>
          <w:szCs w:val="24"/>
        </w:rPr>
        <w:t xml:space="preserve">existence and successful operations. </w:t>
      </w:r>
      <w:r>
        <w:rPr>
          <w:rFonts w:cstheme="minorHAnsi"/>
          <w:sz w:val="24"/>
          <w:szCs w:val="24"/>
        </w:rPr>
        <w:t>Bonds must be ready for offering</w:t>
      </w:r>
      <w:r w:rsidRPr="00BC7C83">
        <w:rPr>
          <w:rFonts w:cstheme="minorHAnsi"/>
          <w:sz w:val="24"/>
          <w:szCs w:val="24"/>
        </w:rPr>
        <w:t xml:space="preserve"> on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 xml:space="preserve"> 2017, </w:t>
      </w:r>
      <w:r>
        <w:rPr>
          <w:rFonts w:cstheme="minorHAnsi"/>
          <w:sz w:val="24"/>
          <w:szCs w:val="24"/>
        </w:rPr>
        <w:t>with volume of 20.000 bonds. Additional information’s will be communicated when requested.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Having that said, Board demands that we commence all </w:t>
      </w:r>
      <w:r w:rsidRPr="00BC7C83">
        <w:rPr>
          <w:rFonts w:cstheme="minorHAnsi"/>
          <w:sz w:val="24"/>
          <w:szCs w:val="24"/>
        </w:rPr>
        <w:t>necessary preparation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for the printing of bonds, including finding a suitable partner to supply al</w:t>
      </w:r>
      <w:r>
        <w:rPr>
          <w:rFonts w:cstheme="minorHAnsi"/>
          <w:sz w:val="24"/>
          <w:szCs w:val="24"/>
        </w:rPr>
        <w:t>l necessary printing elements.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commence this task with outmost urgency. It’s of the vital interest to find appropriate printing company with experience in this field ready to communicate and do the jobs fast.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Keep me posted.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D6" w:rsidRPr="0080010F" w:rsidRDefault="000934D6" w:rsidP="000934D6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lastRenderedPageBreak/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7695"/>
      </w:tblGrid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&lt;30b505d3280b$a13ff600$e3bfe897</w:t>
            </w:r>
            <w:r w:rsidRPr="0080010F">
              <w:rPr>
                <w:rFonts w:cstheme="minorHAnsi"/>
                <w:sz w:val="24"/>
                <w:szCs w:val="24"/>
              </w:rPr>
              <w:t>$@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0934D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2:0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0934D6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934D6">
              <w:rPr>
                <w:rFonts w:cstheme="minorHAnsi"/>
                <w:sz w:val="24"/>
                <w:szCs w:val="24"/>
              </w:rPr>
              <w:t>Deputy Head of Department for Logistics and Operations &lt;</w:t>
            </w:r>
            <w:proofErr w:type="spellStart"/>
            <w:r w:rsidRPr="000934D6">
              <w:rPr>
                <w:rFonts w:cstheme="minorHAnsi"/>
                <w:sz w:val="24"/>
                <w:szCs w:val="24"/>
              </w:rPr>
              <w:t>dhdlo@fba.co.atls</w:t>
            </w:r>
            <w:proofErr w:type="spellEnd"/>
            <w:r w:rsidRPr="000934D6">
              <w:rPr>
                <w:rFonts w:cstheme="minorHAnsi"/>
                <w:sz w:val="24"/>
                <w:szCs w:val="24"/>
              </w:rPr>
              <w:t>&gt;</w:t>
            </w:r>
          </w:p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 w:rsidRPr="00654A12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0934D6">
              <w:rPr>
                <w:rFonts w:cstheme="minorHAnsi"/>
                <w:sz w:val="24"/>
                <w:szCs w:val="24"/>
              </w:rPr>
              <w:t>Head of Department for Logistics and Operations &lt;</w:t>
            </w:r>
            <w:proofErr w:type="spellStart"/>
            <w:r w:rsidRPr="000934D6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 w:rsidRPr="000934D6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Re: </w:t>
            </w:r>
            <w:r w:rsidRPr="00654A12">
              <w:rPr>
                <w:rFonts w:cstheme="minorHAnsi"/>
                <w:sz w:val="24"/>
                <w:szCs w:val="24"/>
              </w:rPr>
              <w:t>URGENT - Anniversary Bond Issuing Preparations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10.0.1.148</w:t>
            </w:r>
          </w:p>
        </w:tc>
      </w:tr>
    </w:tbl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07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Pr="00F86A7B">
        <w:rPr>
          <w:rFonts w:cstheme="minorHAnsi"/>
          <w:b/>
          <w:sz w:val="24"/>
          <w:szCs w:val="24"/>
        </w:rPr>
        <w:t>hdlo@fba.co.atls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Cc:</w:t>
      </w:r>
      <w:r>
        <w:rPr>
          <w:rFonts w:cstheme="minorHAnsi"/>
          <w:b/>
          <w:sz w:val="24"/>
          <w:szCs w:val="24"/>
        </w:rPr>
        <w:tab/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Georgos</w:t>
      </w:r>
      <w:proofErr w:type="spellEnd"/>
      <w:r>
        <w:rPr>
          <w:rFonts w:cstheme="minorHAnsi"/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Will do </w:t>
      </w:r>
      <w:proofErr w:type="gramStart"/>
      <w:r>
        <w:rPr>
          <w:rFonts w:cstheme="minorHAnsi"/>
          <w:sz w:val="24"/>
          <w:szCs w:val="24"/>
        </w:rPr>
        <w:t>asap</w:t>
      </w:r>
      <w:proofErr w:type="gramEnd"/>
      <w:r>
        <w:rPr>
          <w:rFonts w:cstheme="minorHAnsi"/>
          <w:sz w:val="24"/>
          <w:szCs w:val="24"/>
        </w:rPr>
        <w:t>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Reg</w:t>
      </w:r>
      <w:proofErr w:type="spellEnd"/>
      <w:r>
        <w:rPr>
          <w:rFonts w:cstheme="minorHAnsi"/>
          <w:sz w:val="24"/>
          <w:szCs w:val="24"/>
        </w:rPr>
        <w:t>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AC0"/>
    <w:rsid w:val="00012AC0"/>
    <w:rsid w:val="000934D6"/>
    <w:rsid w:val="00654A12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paragraph" w:styleId="Naslov3">
    <w:name w:val="heading 3"/>
    <w:basedOn w:val="Normal"/>
    <w:link w:val="Naslov3Ch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654A12"/>
  </w:style>
  <w:style w:type="character" w:styleId="Hiperveza">
    <w:name w:val="Hyperlink"/>
    <w:basedOn w:val="Podrazumevanifontpasusa"/>
    <w:uiPriority w:val="99"/>
    <w:unhideWhenUsed/>
    <w:rsid w:val="00654A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AC0"/>
  </w:style>
  <w:style w:type="paragraph" w:styleId="Naslov3">
    <w:name w:val="heading 3"/>
    <w:basedOn w:val="Normal"/>
    <w:link w:val="Naslov3Cha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654A12"/>
  </w:style>
  <w:style w:type="character" w:styleId="Hiperveza">
    <w:name w:val="Hyperlink"/>
    <w:basedOn w:val="Podrazumevanifontpasusa"/>
    <w:uiPriority w:val="99"/>
    <w:unhideWhenUsed/>
    <w:rsid w:val="00654A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3</cp:revision>
  <dcterms:created xsi:type="dcterms:W3CDTF">2017-10-18T20:16:00Z</dcterms:created>
  <dcterms:modified xsi:type="dcterms:W3CDTF">2017-10-18T20:18:00Z</dcterms:modified>
</cp:coreProperties>
</file>